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428A5" w14:textId="77777777" w:rsidR="00843DA3" w:rsidRDefault="00000000">
      <w:pPr>
        <w:ind w:left="720" w:hanging="720"/>
        <w:jc w:val="center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 xml:space="preserve">INFORMAČNÝ </w:t>
      </w:r>
      <w:r>
        <w:rPr>
          <w:rFonts w:ascii="Calibri" w:hAnsi="Calibri"/>
          <w:b/>
          <w:bCs/>
          <w:lang w:val="en-US"/>
        </w:rPr>
        <w:t>LIST PREDMETU</w:t>
      </w:r>
    </w:p>
    <w:p w14:paraId="3147F14C" w14:textId="77777777" w:rsidR="00843DA3" w:rsidRDefault="00843DA3">
      <w:pPr>
        <w:ind w:left="720"/>
        <w:jc w:val="center"/>
        <w:rPr>
          <w:rFonts w:ascii="Calibri" w:eastAsia="Calibri" w:hAnsi="Calibri" w:cs="Calibri"/>
        </w:rPr>
      </w:pPr>
    </w:p>
    <w:tbl>
      <w:tblPr>
        <w:tblStyle w:val="TableNormal"/>
        <w:tblW w:w="932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110"/>
        <w:gridCol w:w="5212"/>
      </w:tblGrid>
      <w:tr w:rsidR="00843DA3" w:rsidRPr="00D47EEA" w14:paraId="28387CE7" w14:textId="77777777">
        <w:trPr>
          <w:trHeight w:val="26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0C2A8" w14:textId="77777777" w:rsidR="00843DA3" w:rsidRPr="00D47EEA" w:rsidRDefault="00000000">
            <w:pPr>
              <w:rPr>
                <w:lang w:val="sk-SK"/>
              </w:rPr>
            </w:pPr>
            <w:r w:rsidRPr="00D47EEA">
              <w:rPr>
                <w:rFonts w:ascii="Calibri" w:hAnsi="Calibri"/>
                <w:b/>
                <w:bCs/>
                <w:lang w:val="sk-SK"/>
              </w:rPr>
              <w:t>Vysoká škola:</w:t>
            </w:r>
            <w:r w:rsidRPr="00D47EEA">
              <w:rPr>
                <w:rFonts w:ascii="Calibri" w:hAnsi="Calibri"/>
                <w:lang w:val="sk-SK"/>
              </w:rPr>
              <w:t xml:space="preserve"> </w:t>
            </w:r>
            <w:r w:rsidRPr="00D47EEA">
              <w:rPr>
                <w:rFonts w:ascii="Calibri" w:hAnsi="Calibri"/>
                <w:i/>
                <w:iCs/>
                <w:lang w:val="sk-SK"/>
              </w:rPr>
              <w:t>Prešovská univerzita v Prešove</w:t>
            </w:r>
          </w:p>
        </w:tc>
      </w:tr>
      <w:tr w:rsidR="00843DA3" w:rsidRPr="00D47EEA" w14:paraId="4E2372C2" w14:textId="77777777">
        <w:trPr>
          <w:trHeight w:val="26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C638A" w14:textId="77777777" w:rsidR="00843DA3" w:rsidRPr="00D47EEA" w:rsidRDefault="00000000">
            <w:pPr>
              <w:rPr>
                <w:lang w:val="sk-SK"/>
              </w:rPr>
            </w:pPr>
            <w:r w:rsidRPr="00D47EEA">
              <w:rPr>
                <w:rFonts w:ascii="Calibri" w:hAnsi="Calibri"/>
                <w:b/>
                <w:bCs/>
                <w:lang w:val="sk-SK"/>
              </w:rPr>
              <w:t>Fakulta/pracovisko:</w:t>
            </w:r>
            <w:r w:rsidRPr="00D47EEA">
              <w:rPr>
                <w:rFonts w:ascii="Calibri" w:hAnsi="Calibri"/>
                <w:lang w:val="sk-SK"/>
              </w:rPr>
              <w:t xml:space="preserve"> </w:t>
            </w:r>
            <w:r w:rsidRPr="00D47EEA">
              <w:rPr>
                <w:rFonts w:ascii="Calibri" w:hAnsi="Calibri"/>
                <w:i/>
                <w:iCs/>
                <w:lang w:val="sk-SK"/>
              </w:rPr>
              <w:t>Fakulta športu</w:t>
            </w:r>
          </w:p>
        </w:tc>
      </w:tr>
      <w:tr w:rsidR="00843DA3" w:rsidRPr="00D47EEA" w14:paraId="51B52D69" w14:textId="77777777">
        <w:trPr>
          <w:trHeight w:val="567"/>
          <w:jc w:val="center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F65D36" w14:textId="579E01DF" w:rsidR="00843DA3" w:rsidRPr="00D47EEA" w:rsidRDefault="00000000">
            <w:pPr>
              <w:jc w:val="both"/>
              <w:rPr>
                <w:lang w:val="sk-SK"/>
              </w:rPr>
            </w:pPr>
            <w:r w:rsidRPr="00D47EEA">
              <w:rPr>
                <w:rFonts w:ascii="Calibri" w:hAnsi="Calibri"/>
                <w:b/>
                <w:bCs/>
                <w:lang w:val="sk-SK"/>
              </w:rPr>
              <w:t>Kód predmetu:</w:t>
            </w:r>
            <w:r w:rsidRPr="00D47EEA">
              <w:rPr>
                <w:rFonts w:ascii="Calibri" w:hAnsi="Calibri"/>
                <w:lang w:val="sk-SK"/>
              </w:rPr>
              <w:t xml:space="preserve"> 8KES/ABZKA2m/2</w:t>
            </w:r>
            <w:r w:rsidR="00E35EB0">
              <w:rPr>
                <w:rFonts w:ascii="Calibri" w:hAnsi="Calibri"/>
                <w:lang w:val="sk-SK"/>
              </w:rPr>
              <w:t>6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2A733" w14:textId="77777777" w:rsidR="00843DA3" w:rsidRPr="00D47EEA" w:rsidRDefault="00000000">
            <w:pPr>
              <w:jc w:val="both"/>
              <w:rPr>
                <w:lang w:val="sk-SK"/>
              </w:rPr>
            </w:pPr>
            <w:r w:rsidRPr="00D47EEA">
              <w:rPr>
                <w:rFonts w:ascii="Calibri" w:hAnsi="Calibri"/>
                <w:b/>
                <w:bCs/>
                <w:lang w:val="sk-SK"/>
              </w:rPr>
              <w:t xml:space="preserve">Názov predmetu: </w:t>
            </w:r>
            <w:r w:rsidRPr="00D47EEA">
              <w:rPr>
                <w:rFonts w:ascii="Calibri" w:hAnsi="Calibri"/>
                <w:lang w:val="sk-SK"/>
              </w:rPr>
              <w:t>Športová špecializácia – karate 2m</w:t>
            </w:r>
          </w:p>
        </w:tc>
      </w:tr>
      <w:tr w:rsidR="00843DA3" w:rsidRPr="00D47EEA" w14:paraId="498D545E" w14:textId="77777777">
        <w:trPr>
          <w:trHeight w:val="86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C05D7" w14:textId="77777777" w:rsidR="00843DA3" w:rsidRPr="00D47EEA" w:rsidRDefault="00000000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D47EEA">
              <w:rPr>
                <w:rFonts w:ascii="Calibri" w:hAnsi="Calibri"/>
                <w:b/>
                <w:bCs/>
                <w:lang w:val="sk-SK"/>
              </w:rPr>
              <w:t>Druh, rozsah a metóda vzdelávacích činností:</w:t>
            </w:r>
            <w:r w:rsidRPr="00D47EEA">
              <w:rPr>
                <w:rFonts w:ascii="Calibri" w:hAnsi="Calibri"/>
                <w:lang w:val="sk-SK"/>
              </w:rPr>
              <w:t xml:space="preserve"> </w:t>
            </w:r>
          </w:p>
          <w:p w14:paraId="3298C3C7" w14:textId="77777777" w:rsidR="00843DA3" w:rsidRPr="00D47EEA" w:rsidRDefault="00000000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D47EEA">
              <w:rPr>
                <w:rFonts w:ascii="Calibri" w:hAnsi="Calibri"/>
                <w:lang w:val="sk-SK"/>
              </w:rPr>
              <w:t xml:space="preserve">0 hodín prednáška/1 hodina seminár za týždeň </w:t>
            </w:r>
          </w:p>
          <w:p w14:paraId="299B6563" w14:textId="77777777" w:rsidR="00843DA3" w:rsidRPr="00D47EEA" w:rsidRDefault="00000000">
            <w:pPr>
              <w:jc w:val="both"/>
              <w:rPr>
                <w:lang w:val="sk-SK"/>
              </w:rPr>
            </w:pPr>
            <w:r w:rsidRPr="00D47EEA">
              <w:rPr>
                <w:rFonts w:ascii="Calibri" w:hAnsi="Calibri"/>
                <w:lang w:val="sk-SK"/>
              </w:rPr>
              <w:t>Metóda: kombinovaná</w:t>
            </w:r>
          </w:p>
        </w:tc>
      </w:tr>
      <w:tr w:rsidR="00843DA3" w:rsidRPr="00D47EEA" w14:paraId="3456FAC4" w14:textId="77777777">
        <w:trPr>
          <w:trHeight w:val="360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A65FA" w14:textId="77777777" w:rsidR="00843DA3" w:rsidRPr="00D47EEA" w:rsidRDefault="00000000">
            <w:pPr>
              <w:jc w:val="both"/>
              <w:rPr>
                <w:lang w:val="sk-SK"/>
              </w:rPr>
            </w:pPr>
            <w:r w:rsidRPr="00D47EEA">
              <w:rPr>
                <w:rFonts w:ascii="Calibri" w:hAnsi="Calibri"/>
                <w:b/>
                <w:bCs/>
                <w:lang w:val="sk-SK"/>
              </w:rPr>
              <w:t xml:space="preserve">Počet kreditov: </w:t>
            </w:r>
            <w:r w:rsidRPr="00D47EEA">
              <w:rPr>
                <w:rFonts w:ascii="Calibri" w:hAnsi="Calibri"/>
                <w:lang w:val="sk-SK"/>
              </w:rPr>
              <w:t>2</w:t>
            </w:r>
          </w:p>
        </w:tc>
      </w:tr>
      <w:tr w:rsidR="00843DA3" w:rsidRPr="00D47EEA" w14:paraId="132791A1" w14:textId="77777777">
        <w:trPr>
          <w:trHeight w:val="31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F0DF8" w14:textId="77777777" w:rsidR="00843DA3" w:rsidRPr="00D47EEA" w:rsidRDefault="00000000">
            <w:pPr>
              <w:jc w:val="both"/>
              <w:rPr>
                <w:lang w:val="sk-SK"/>
              </w:rPr>
            </w:pPr>
            <w:r w:rsidRPr="00D47EEA">
              <w:rPr>
                <w:rFonts w:ascii="Calibri" w:hAnsi="Calibri"/>
                <w:b/>
                <w:bCs/>
                <w:lang w:val="sk-SK"/>
              </w:rPr>
              <w:t>Odporúčaný semester štúdia:</w:t>
            </w:r>
            <w:r w:rsidRPr="00D47EEA">
              <w:rPr>
                <w:rFonts w:ascii="Calibri" w:hAnsi="Calibri"/>
                <w:lang w:val="sk-SK"/>
              </w:rPr>
              <w:t xml:space="preserve"> 2.</w:t>
            </w:r>
          </w:p>
        </w:tc>
      </w:tr>
      <w:tr w:rsidR="00843DA3" w:rsidRPr="00D47EEA" w14:paraId="5CDA42B9" w14:textId="77777777">
        <w:trPr>
          <w:trHeight w:val="344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A793E" w14:textId="77777777" w:rsidR="00843DA3" w:rsidRPr="00D47EEA" w:rsidRDefault="00000000">
            <w:pPr>
              <w:jc w:val="both"/>
              <w:rPr>
                <w:lang w:val="sk-SK"/>
              </w:rPr>
            </w:pPr>
            <w:r w:rsidRPr="00D47EEA">
              <w:rPr>
                <w:rFonts w:ascii="Calibri" w:hAnsi="Calibri"/>
                <w:b/>
                <w:bCs/>
                <w:lang w:val="sk-SK"/>
              </w:rPr>
              <w:t xml:space="preserve">Stupeň vysokoškolského štúdia: </w:t>
            </w:r>
            <w:r w:rsidRPr="00D47EEA">
              <w:rPr>
                <w:rFonts w:ascii="Calibri" w:hAnsi="Calibri"/>
                <w:lang w:val="sk-SK"/>
              </w:rPr>
              <w:t>2.</w:t>
            </w:r>
          </w:p>
        </w:tc>
      </w:tr>
      <w:tr w:rsidR="00843DA3" w:rsidRPr="00D47EEA" w14:paraId="47065369" w14:textId="77777777">
        <w:trPr>
          <w:trHeight w:val="394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E8F25" w14:textId="77777777" w:rsidR="00843DA3" w:rsidRPr="00D47EEA" w:rsidRDefault="00000000">
            <w:pPr>
              <w:jc w:val="both"/>
              <w:rPr>
                <w:lang w:val="sk-SK"/>
              </w:rPr>
            </w:pPr>
            <w:r w:rsidRPr="00D47EEA">
              <w:rPr>
                <w:rFonts w:ascii="Calibri" w:hAnsi="Calibri"/>
                <w:b/>
                <w:bCs/>
                <w:lang w:val="sk-SK"/>
              </w:rPr>
              <w:t>Podmieňujúce predmety:</w:t>
            </w:r>
            <w:r w:rsidRPr="00D47EEA">
              <w:rPr>
                <w:rFonts w:ascii="Calibri" w:hAnsi="Calibri"/>
                <w:lang w:val="sk-SK"/>
              </w:rPr>
              <w:t xml:space="preserve"> Športová špecializácia – karate 1m</w:t>
            </w:r>
          </w:p>
        </w:tc>
      </w:tr>
      <w:tr w:rsidR="00843DA3" w:rsidRPr="00D47EEA" w14:paraId="475EC472" w14:textId="77777777">
        <w:trPr>
          <w:trHeight w:val="596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ABC3C" w14:textId="77777777" w:rsidR="00843DA3" w:rsidRPr="00D47EEA" w:rsidRDefault="00000000">
            <w:pPr>
              <w:jc w:val="both"/>
              <w:rPr>
                <w:rFonts w:ascii="Calibri" w:eastAsia="Calibri" w:hAnsi="Calibri" w:cs="Calibri"/>
                <w:i/>
                <w:iCs/>
                <w:color w:val="808080"/>
                <w:u w:color="808080"/>
                <w:lang w:val="sk-SK"/>
              </w:rPr>
            </w:pPr>
            <w:r w:rsidRPr="00D47EEA">
              <w:rPr>
                <w:rFonts w:ascii="Calibri" w:hAnsi="Calibri"/>
                <w:b/>
                <w:bCs/>
                <w:lang w:val="sk-SK"/>
              </w:rPr>
              <w:t>Podmienky na absolvovanie predmetu:</w:t>
            </w:r>
            <w:r w:rsidRPr="00D47EEA">
              <w:rPr>
                <w:rFonts w:ascii="Calibri" w:hAnsi="Calibri"/>
                <w:lang w:val="sk-SK"/>
              </w:rPr>
              <w:t xml:space="preserve"> </w:t>
            </w:r>
          </w:p>
          <w:p w14:paraId="0ED42284" w14:textId="77777777" w:rsidR="00843DA3" w:rsidRPr="00D47EEA" w:rsidRDefault="00000000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D47EEA">
              <w:rPr>
                <w:rFonts w:ascii="Calibri" w:hAnsi="Calibri"/>
                <w:lang w:val="sk-SK"/>
              </w:rPr>
              <w:t xml:space="preserve">Predmet je ukončený priebežným hodnotením. </w:t>
            </w:r>
          </w:p>
          <w:p w14:paraId="7B3CD7D3" w14:textId="77777777" w:rsidR="00843DA3" w:rsidRPr="00D47EEA" w:rsidRDefault="00000000">
            <w:pPr>
              <w:jc w:val="both"/>
              <w:rPr>
                <w:rFonts w:ascii="Calibri" w:eastAsia="Calibri" w:hAnsi="Calibri" w:cs="Calibri"/>
                <w:color w:val="EE0000"/>
                <w:u w:color="EE0000"/>
                <w:lang w:val="sk-SK"/>
              </w:rPr>
            </w:pPr>
            <w:r w:rsidRPr="00D47EEA">
              <w:rPr>
                <w:rFonts w:ascii="Calibri" w:hAnsi="Calibri"/>
                <w:lang w:val="sk-SK"/>
              </w:rPr>
              <w:t>Do konca výučbovej časti semestra má študent splniť nasledovné podmienky na získanie kreditov za predmet ukončený priebežným hodnotením (riadny termín):</w:t>
            </w:r>
          </w:p>
          <w:p w14:paraId="6830AA7E" w14:textId="77777777" w:rsidR="00843DA3" w:rsidRPr="00D47EEA" w:rsidRDefault="00000000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/>
              </w:rPr>
            </w:pPr>
            <w:r w:rsidRPr="00D47EEA">
              <w:rPr>
                <w:rFonts w:ascii="Calibri" w:hAnsi="Calibri"/>
              </w:rPr>
              <w:t xml:space="preserve">aktívna účasť na seminároch </w:t>
            </w:r>
          </w:p>
          <w:p w14:paraId="2E0992E5" w14:textId="77777777" w:rsidR="00843DA3" w:rsidRPr="00D47EEA" w:rsidRDefault="00000000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/>
                <w:color w:val="EE0000"/>
                <w:u w:color="EE0000"/>
              </w:rPr>
            </w:pPr>
            <w:r w:rsidRPr="00D47EEA">
              <w:rPr>
                <w:rFonts w:ascii="Calibri" w:hAnsi="Calibri"/>
              </w:rPr>
              <w:t>príprava (seminárna práca) a realizovanie praktického výstupu na zvolenú tému.</w:t>
            </w:r>
          </w:p>
          <w:p w14:paraId="40551CFB" w14:textId="77777777" w:rsidR="00843DA3" w:rsidRPr="00D47EEA" w:rsidRDefault="00000000">
            <w:pPr>
              <w:pStyle w:val="Normlnywebov"/>
              <w:spacing w:before="0" w:after="0"/>
              <w:jc w:val="both"/>
              <w:rPr>
                <w:rFonts w:ascii="Calibri" w:eastAsia="Calibri" w:hAnsi="Calibri" w:cs="Calibri"/>
              </w:rPr>
            </w:pPr>
            <w:r w:rsidRPr="00D47EEA">
              <w:rPr>
                <w:rFonts w:ascii="Calibri" w:hAnsi="Calibri"/>
              </w:rPr>
              <w:t xml:space="preserve">Z každej uvedenej časti a disciplína musí študent získať hodnotenie minimálne na úrovni minimálne 50%. </w:t>
            </w:r>
          </w:p>
          <w:p w14:paraId="1C458F18" w14:textId="77777777" w:rsidR="00843DA3" w:rsidRPr="00D47EEA" w:rsidRDefault="00000000">
            <w:pPr>
              <w:pStyle w:val="Normlnywebov"/>
              <w:spacing w:before="0" w:after="0"/>
              <w:jc w:val="both"/>
              <w:rPr>
                <w:rFonts w:ascii="Calibri" w:eastAsia="Calibri" w:hAnsi="Calibri" w:cs="Calibri"/>
              </w:rPr>
            </w:pPr>
            <w:r w:rsidRPr="00D47EEA">
              <w:rPr>
                <w:rFonts w:ascii="Calibri" w:hAnsi="Calibri"/>
              </w:rPr>
              <w:t xml:space="preserve">V zmysle aktuálne platného Študijného poriadku PU v Prešove: </w:t>
            </w:r>
          </w:p>
          <w:p w14:paraId="338F5141" w14:textId="77777777" w:rsidR="00843DA3" w:rsidRPr="00D47EEA" w:rsidRDefault="00000000">
            <w:pPr>
              <w:pStyle w:val="Normlnywebov"/>
              <w:numPr>
                <w:ilvl w:val="0"/>
                <w:numId w:val="2"/>
              </w:numPr>
              <w:spacing w:before="0" w:after="0"/>
              <w:jc w:val="both"/>
              <w:rPr>
                <w:rFonts w:ascii="Calibri" w:hAnsi="Calibri"/>
              </w:rPr>
            </w:pPr>
            <w:r w:rsidRPr="00D47EEA">
              <w:rPr>
                <w:rFonts w:ascii="Calibri" w:hAnsi="Calibri"/>
              </w:rPr>
              <w:t xml:space="preserve">účasť študentov na hodinách priamej výučby je povinná (neospravedlnená neúčasť na priamej výučbe je hodnotená ako nesplnenie podmienok na úspešné absolvovanie predmetu), </w:t>
            </w:r>
          </w:p>
          <w:p w14:paraId="1C2CF3AC" w14:textId="77777777" w:rsidR="00843DA3" w:rsidRPr="00D47EEA" w:rsidRDefault="00000000">
            <w:pPr>
              <w:pStyle w:val="Normlnywebov"/>
              <w:numPr>
                <w:ilvl w:val="0"/>
                <w:numId w:val="3"/>
              </w:numPr>
              <w:spacing w:before="0" w:after="0"/>
              <w:jc w:val="both"/>
              <w:rPr>
                <w:rFonts w:ascii="Calibri" w:hAnsi="Calibri"/>
              </w:rPr>
            </w:pPr>
            <w:r w:rsidRPr="00D47EEA">
              <w:rPr>
                <w:rFonts w:ascii="Calibri" w:hAnsi="Calibri"/>
              </w:rPr>
              <w:t xml:space="preserve">v skúškovom období semestra má študent nárok na vykonanie jedného opravného termínu, </w:t>
            </w:r>
          </w:p>
          <w:p w14:paraId="038CC4C9" w14:textId="77777777" w:rsidR="00843DA3" w:rsidRPr="00D47EEA" w:rsidRDefault="00000000">
            <w:pPr>
              <w:pStyle w:val="Normlnywebov"/>
              <w:numPr>
                <w:ilvl w:val="0"/>
                <w:numId w:val="3"/>
              </w:numPr>
              <w:spacing w:before="0" w:after="0"/>
              <w:jc w:val="both"/>
              <w:rPr>
                <w:rFonts w:ascii="Calibri" w:hAnsi="Calibri"/>
              </w:rPr>
            </w:pPr>
            <w:r w:rsidRPr="00D47EEA">
              <w:rPr>
                <w:rFonts w:ascii="Calibri" w:hAnsi="Calibr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4A660871" w14:textId="77777777" w:rsidR="00843DA3" w:rsidRPr="00D47EEA" w:rsidRDefault="00000000">
            <w:pPr>
              <w:jc w:val="both"/>
              <w:rPr>
                <w:lang w:val="sk-SK"/>
              </w:rPr>
            </w:pPr>
            <w:r w:rsidRPr="00D47EEA">
              <w:rPr>
                <w:rFonts w:ascii="Calibri" w:hAnsi="Calibri"/>
                <w:lang w:val="sk-SK"/>
              </w:rPr>
              <w:t>Študent získa kredity za predmet s hodnotením A – E.</w:t>
            </w:r>
          </w:p>
        </w:tc>
      </w:tr>
      <w:tr w:rsidR="00843DA3" w:rsidRPr="00D47EEA" w14:paraId="1EF8B8E3" w14:textId="77777777">
        <w:trPr>
          <w:trHeight w:val="666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32AC0" w14:textId="77777777" w:rsidR="00843DA3" w:rsidRPr="00D47EEA" w:rsidRDefault="00000000">
            <w:pPr>
              <w:jc w:val="both"/>
              <w:rPr>
                <w:rFonts w:ascii="Calibri" w:eastAsia="Calibri" w:hAnsi="Calibri" w:cs="Calibri"/>
                <w:i/>
                <w:iCs/>
                <w:lang w:val="sk-SK"/>
              </w:rPr>
            </w:pPr>
            <w:r w:rsidRPr="00D47EEA">
              <w:rPr>
                <w:rFonts w:ascii="Calibri" w:hAnsi="Calibri"/>
                <w:b/>
                <w:bCs/>
                <w:lang w:val="sk-SK"/>
              </w:rPr>
              <w:lastRenderedPageBreak/>
              <w:t>Výsledky vzdelávania:</w:t>
            </w:r>
            <w:r w:rsidRPr="00D47EEA">
              <w:rPr>
                <w:rFonts w:ascii="Calibri" w:hAnsi="Calibri"/>
                <w:i/>
                <w:iCs/>
                <w:lang w:val="sk-SK"/>
              </w:rPr>
              <w:t xml:space="preserve"> </w:t>
            </w:r>
          </w:p>
          <w:p w14:paraId="23ABB95B" w14:textId="77777777" w:rsidR="00843DA3" w:rsidRPr="00D47EEA" w:rsidRDefault="00000000">
            <w:pPr>
              <w:jc w:val="both"/>
              <w:rPr>
                <w:rFonts w:ascii="Calibri" w:eastAsia="Calibri" w:hAnsi="Calibri" w:cs="Calibri"/>
                <w:i/>
                <w:iCs/>
                <w:lang w:val="sk-SK"/>
              </w:rPr>
            </w:pPr>
            <w:r w:rsidRPr="00D47EEA">
              <w:rPr>
                <w:rFonts w:ascii="Calibri" w:hAnsi="Calibri"/>
                <w:lang w:val="sk-SK"/>
              </w:rPr>
              <w:t>Úspešným absolvovaním predmetu študent nadobudne:</w:t>
            </w:r>
            <w:r w:rsidRPr="00D47EEA">
              <w:rPr>
                <w:rFonts w:ascii="Calibri" w:hAnsi="Calibri"/>
                <w:i/>
                <w:iCs/>
                <w:lang w:val="sk-SK"/>
              </w:rPr>
              <w:t xml:space="preserve"> </w:t>
            </w:r>
          </w:p>
          <w:p w14:paraId="0DF294FB" w14:textId="77777777" w:rsidR="00843DA3" w:rsidRPr="00D47EEA" w:rsidRDefault="00000000">
            <w:pPr>
              <w:jc w:val="both"/>
              <w:rPr>
                <w:rFonts w:ascii="Calibri" w:eastAsia="Calibri" w:hAnsi="Calibri" w:cs="Calibri"/>
                <w:b/>
                <w:bCs/>
                <w:lang w:val="sk-SK"/>
              </w:rPr>
            </w:pPr>
            <w:r w:rsidRPr="00D47EEA">
              <w:rPr>
                <w:rFonts w:ascii="Calibri" w:hAnsi="Calibri"/>
                <w:b/>
                <w:bCs/>
                <w:lang w:val="sk-SK"/>
              </w:rPr>
              <w:t xml:space="preserve">Vedomosti: </w:t>
            </w:r>
          </w:p>
          <w:p w14:paraId="2E4A0826" w14:textId="77777777" w:rsidR="00843DA3" w:rsidRPr="00D47EEA" w:rsidRDefault="00000000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color w:val="EE0000"/>
                <w:u w:color="EE0000"/>
              </w:rPr>
            </w:pPr>
            <w:r w:rsidRPr="00D47EEA">
              <w:rPr>
                <w:rFonts w:ascii="Calibri" w:hAnsi="Calibri"/>
              </w:rPr>
              <w:t>pozná vybrané tréningové metódy uplatňované v príprave karatistu,</w:t>
            </w:r>
          </w:p>
          <w:p w14:paraId="69275EA9" w14:textId="77777777" w:rsidR="00843DA3" w:rsidRPr="00D47EEA" w:rsidRDefault="00000000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color w:val="EE0000"/>
                <w:u w:color="EE0000"/>
              </w:rPr>
            </w:pPr>
            <w:r w:rsidRPr="00D47EEA">
              <w:rPr>
                <w:rFonts w:ascii="Calibri" w:hAnsi="Calibri"/>
              </w:rPr>
              <w:t>ovláda metódy rozvoja sily, vytrvalosti, rýchlosti, koordinačných schopností a flexibility,</w:t>
            </w:r>
          </w:p>
          <w:p w14:paraId="266776D4" w14:textId="77777777" w:rsidR="00843DA3" w:rsidRPr="00D47EEA" w:rsidRDefault="00000000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color w:val="EE0000"/>
                <w:u w:color="EE0000"/>
              </w:rPr>
            </w:pPr>
            <w:r w:rsidRPr="00D47EEA">
              <w:rPr>
                <w:rFonts w:ascii="Calibri" w:hAnsi="Calibri"/>
              </w:rPr>
              <w:t>rozumie metodike výučby začiatočníkov a didaktickým princípom vedenia tréningovej jednotky.</w:t>
            </w:r>
          </w:p>
          <w:p w14:paraId="6A465909" w14:textId="77777777" w:rsidR="00843DA3" w:rsidRPr="00D47EEA" w:rsidRDefault="00000000">
            <w:pPr>
              <w:ind w:left="31"/>
              <w:jc w:val="both"/>
              <w:rPr>
                <w:rFonts w:ascii="Calibri" w:eastAsia="Calibri" w:hAnsi="Calibri" w:cs="Calibri"/>
                <w:b/>
                <w:bCs/>
                <w:lang w:val="sk-SK"/>
              </w:rPr>
            </w:pPr>
            <w:r w:rsidRPr="00D47EEA">
              <w:rPr>
                <w:rFonts w:ascii="Calibri" w:hAnsi="Calibri"/>
                <w:b/>
                <w:bCs/>
                <w:lang w:val="sk-SK"/>
              </w:rPr>
              <w:t xml:space="preserve">Zručnosti: </w:t>
            </w:r>
          </w:p>
          <w:p w14:paraId="27D2AD0D" w14:textId="77777777" w:rsidR="00843DA3" w:rsidRPr="00D47EEA" w:rsidRDefault="00000000">
            <w:pPr>
              <w:pStyle w:val="Normlnywebov"/>
              <w:numPr>
                <w:ilvl w:val="0"/>
                <w:numId w:val="4"/>
              </w:numPr>
              <w:rPr>
                <w:rFonts w:ascii="Calibri" w:hAnsi="Calibri"/>
              </w:rPr>
            </w:pPr>
            <w:r w:rsidRPr="00D47EEA">
              <w:rPr>
                <w:rFonts w:ascii="Calibri" w:hAnsi="Calibri"/>
              </w:rPr>
              <w:t>vie aplikovať vybrané tréningové metódy v praxi a prispôsobiť ich úrovni športovcov,</w:t>
            </w:r>
          </w:p>
          <w:p w14:paraId="58458C16" w14:textId="77777777" w:rsidR="00843DA3" w:rsidRPr="00D47EEA" w:rsidRDefault="00000000">
            <w:pPr>
              <w:pStyle w:val="Normlnywebov"/>
              <w:numPr>
                <w:ilvl w:val="0"/>
                <w:numId w:val="4"/>
              </w:numPr>
              <w:rPr>
                <w:rFonts w:ascii="Calibri" w:hAnsi="Calibri"/>
              </w:rPr>
            </w:pPr>
            <w:r w:rsidRPr="00D47EEA">
              <w:rPr>
                <w:rFonts w:ascii="Calibri" w:hAnsi="Calibri"/>
              </w:rPr>
              <w:t>dokáže zostaviť a viesť tréningovú jednotku so zameraním na rozvoj vybraných kondičných a koordinačných schopností,</w:t>
            </w:r>
          </w:p>
          <w:p w14:paraId="7F1C02F4" w14:textId="77777777" w:rsidR="00843DA3" w:rsidRPr="00D47EEA" w:rsidRDefault="00000000">
            <w:pPr>
              <w:pStyle w:val="Normlnywebov"/>
              <w:numPr>
                <w:ilvl w:val="0"/>
                <w:numId w:val="4"/>
              </w:numPr>
              <w:rPr>
                <w:rFonts w:ascii="Calibri" w:hAnsi="Calibri"/>
              </w:rPr>
            </w:pPr>
            <w:r w:rsidRPr="00D47EEA">
              <w:rPr>
                <w:rFonts w:ascii="Calibri" w:hAnsi="Calibri"/>
              </w:rPr>
              <w:t>vie použiť základné didaktické postupy pri výučbe začiatočníkov a zaistiť bezpečnosť tréningového procesu.</w:t>
            </w:r>
          </w:p>
          <w:p w14:paraId="70AA381C" w14:textId="77777777" w:rsidR="00843DA3" w:rsidRPr="00D47EEA" w:rsidRDefault="00000000">
            <w:pPr>
              <w:jc w:val="both"/>
              <w:rPr>
                <w:rFonts w:ascii="Calibri" w:eastAsia="Calibri" w:hAnsi="Calibri" w:cs="Calibri"/>
                <w:b/>
                <w:bCs/>
                <w:lang w:val="sk-SK"/>
              </w:rPr>
            </w:pPr>
            <w:r w:rsidRPr="00D47EEA">
              <w:rPr>
                <w:rFonts w:ascii="Calibri" w:hAnsi="Calibri"/>
                <w:b/>
                <w:bCs/>
                <w:lang w:val="sk-SK"/>
              </w:rPr>
              <w:t>Kompetentnosti:</w:t>
            </w:r>
          </w:p>
          <w:p w14:paraId="4D37728C" w14:textId="77777777" w:rsidR="00843DA3" w:rsidRPr="00D47EEA" w:rsidRDefault="00000000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color w:val="EE0000"/>
                <w:u w:color="EE0000"/>
              </w:rPr>
            </w:pPr>
            <w:r w:rsidRPr="00D47EEA">
              <w:rPr>
                <w:rFonts w:ascii="Calibri" w:hAnsi="Calibri"/>
              </w:rPr>
              <w:t>je schopný samostatne plánovať tréningový proces s dôrazom na rozvoj špecifických schopností karatistu,</w:t>
            </w:r>
          </w:p>
          <w:p w14:paraId="63323FBF" w14:textId="77777777" w:rsidR="00843DA3" w:rsidRPr="00D47EEA" w:rsidRDefault="00000000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color w:val="EE0000"/>
                <w:u w:color="EE0000"/>
              </w:rPr>
            </w:pPr>
            <w:r w:rsidRPr="00D47EEA">
              <w:rPr>
                <w:rFonts w:ascii="Calibri" w:hAnsi="Calibri"/>
              </w:rPr>
              <w:t>vie reflektovať a hodnotiť tréningový výkon prostredníctvom spätnej väzby a vhodných nástrojov,</w:t>
            </w:r>
          </w:p>
          <w:p w14:paraId="19C468E4" w14:textId="77777777" w:rsidR="00843DA3" w:rsidRPr="00D47EEA" w:rsidRDefault="00000000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/>
                <w:color w:val="EE0000"/>
                <w:u w:color="EE0000"/>
              </w:rPr>
            </w:pPr>
            <w:r w:rsidRPr="00D47EEA">
              <w:rPr>
                <w:rFonts w:ascii="Calibri" w:hAnsi="Calibri"/>
              </w:rPr>
              <w:t>disponuje kompetenciami viesť tréningové jednotky pre začiatočníkov a vytvárať podmienky pre ich dlhodobý športový rozvoj.</w:t>
            </w:r>
          </w:p>
        </w:tc>
      </w:tr>
      <w:tr w:rsidR="00843DA3" w:rsidRPr="00D47EEA" w14:paraId="4E11E69A" w14:textId="77777777">
        <w:trPr>
          <w:trHeight w:val="566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9AFEF" w14:textId="77777777" w:rsidR="00843DA3" w:rsidRPr="00D47EEA" w:rsidRDefault="00000000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D47EEA">
              <w:rPr>
                <w:rFonts w:ascii="Calibri" w:hAnsi="Calibri"/>
                <w:b/>
                <w:bCs/>
                <w:lang w:val="sk-SK"/>
              </w:rPr>
              <w:t>Stručná osnova predmetu:</w:t>
            </w:r>
            <w:r w:rsidRPr="00D47EEA">
              <w:rPr>
                <w:rFonts w:ascii="Calibri" w:hAnsi="Calibri"/>
                <w:lang w:val="sk-SK"/>
              </w:rPr>
              <w:t xml:space="preserve"> </w:t>
            </w:r>
          </w:p>
          <w:p w14:paraId="283F4B01" w14:textId="77777777" w:rsidR="00843DA3" w:rsidRPr="00D47EEA" w:rsidRDefault="00000000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D47EEA">
              <w:rPr>
                <w:rFonts w:ascii="Calibri" w:hAnsi="Calibri"/>
                <w:lang w:val="sk-SK"/>
              </w:rPr>
              <w:t>Osnova seminárov:</w:t>
            </w:r>
          </w:p>
          <w:p w14:paraId="1F2D1D69" w14:textId="77777777" w:rsidR="00843DA3" w:rsidRPr="00D47EEA" w:rsidRDefault="00000000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="Calibri" w:hAnsi="Calibri"/>
              </w:rPr>
            </w:pPr>
            <w:r w:rsidRPr="00D47EEA">
              <w:rPr>
                <w:rFonts w:ascii="Calibri" w:hAnsi="Calibri"/>
              </w:rPr>
              <w:t>Vybrané tréningové metódy v karate – špecifiká intervalového, kruhového, komplexného a zmiešaného tréningu.</w:t>
            </w:r>
          </w:p>
          <w:p w14:paraId="20CE19E4" w14:textId="77777777" w:rsidR="00843DA3" w:rsidRPr="00D47EEA" w:rsidRDefault="00000000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="Calibri" w:hAnsi="Calibri"/>
              </w:rPr>
            </w:pPr>
            <w:r w:rsidRPr="00D47EEA">
              <w:rPr>
                <w:rFonts w:ascii="Calibri" w:hAnsi="Calibri"/>
              </w:rPr>
              <w:t>Metódy rozvoja sily – maximálna, rýchlostno-explozívna a vytrvalostná sila; špecifické cvičenia pre údery a kopy.</w:t>
            </w:r>
          </w:p>
          <w:p w14:paraId="1DC40404" w14:textId="77777777" w:rsidR="00843DA3" w:rsidRPr="00D47EEA" w:rsidRDefault="00000000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="Calibri" w:hAnsi="Calibri"/>
              </w:rPr>
            </w:pPr>
            <w:r w:rsidRPr="00D47EEA">
              <w:rPr>
                <w:rFonts w:ascii="Calibri" w:hAnsi="Calibri"/>
              </w:rPr>
              <w:t>Metódy rozvoja vytrvalosti – intervalová, fartleková, špecifická vytrvalosť v modelových zápasových podmienkach.</w:t>
            </w:r>
          </w:p>
          <w:p w14:paraId="03DACC2C" w14:textId="77777777" w:rsidR="00843DA3" w:rsidRPr="00D47EEA" w:rsidRDefault="00000000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="Calibri" w:hAnsi="Calibri"/>
              </w:rPr>
            </w:pPr>
            <w:r w:rsidRPr="00D47EEA">
              <w:rPr>
                <w:rFonts w:ascii="Calibri" w:hAnsi="Calibri"/>
              </w:rPr>
              <w:t>Metódy rozvoja rýchlosti – reakčná, akčná a pohybová rýchlosť; využitie nácvikov a reakčných podnetov.</w:t>
            </w:r>
          </w:p>
          <w:p w14:paraId="7BD768BB" w14:textId="77777777" w:rsidR="00843DA3" w:rsidRPr="00D47EEA" w:rsidRDefault="00000000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="Calibri" w:hAnsi="Calibri"/>
              </w:rPr>
            </w:pPr>
            <w:r w:rsidRPr="00D47EEA">
              <w:rPr>
                <w:rFonts w:ascii="Calibri" w:hAnsi="Calibri"/>
              </w:rPr>
              <w:t>Metódy rozvoja koordinačných schopností – rovnováha, rytmizácia, orientácia, reakcia a ich využitie v nácviku kombinácií.</w:t>
            </w:r>
          </w:p>
          <w:p w14:paraId="11D9C958" w14:textId="77777777" w:rsidR="00843DA3" w:rsidRPr="00D47EEA" w:rsidRDefault="00000000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="Calibri" w:hAnsi="Calibri"/>
              </w:rPr>
            </w:pPr>
            <w:r w:rsidRPr="00D47EEA">
              <w:rPr>
                <w:rFonts w:ascii="Calibri" w:hAnsi="Calibri"/>
              </w:rPr>
              <w:t>Metódy rozvoja flexibility a mobility </w:t>
            </w:r>
          </w:p>
          <w:p w14:paraId="6B0DEEBC" w14:textId="77777777" w:rsidR="00843DA3" w:rsidRPr="00D47EEA" w:rsidRDefault="00000000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="Calibri" w:hAnsi="Calibri"/>
              </w:rPr>
            </w:pPr>
            <w:r w:rsidRPr="00D47EEA">
              <w:rPr>
                <w:rFonts w:ascii="Calibri" w:hAnsi="Calibri"/>
              </w:rPr>
              <w:t>Metodika výučby začiatočníkov I. – zásady bezpečnosti, nácvik základných postojov, úderov a kopov.</w:t>
            </w:r>
          </w:p>
          <w:p w14:paraId="108CA43A" w14:textId="77777777" w:rsidR="00843DA3" w:rsidRPr="00D47EEA" w:rsidRDefault="00000000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="Calibri" w:hAnsi="Calibri"/>
              </w:rPr>
            </w:pPr>
            <w:r w:rsidRPr="00D47EEA">
              <w:rPr>
                <w:rFonts w:ascii="Calibri" w:hAnsi="Calibri"/>
              </w:rPr>
              <w:t>Didaktické princípy a vedenie tréningovej jednotky – štruktúra, organizácia, diferenciácia podľa úrovne športovcov.</w:t>
            </w:r>
          </w:p>
          <w:p w14:paraId="7E84F758" w14:textId="77777777" w:rsidR="00843DA3" w:rsidRPr="00D47EEA" w:rsidRDefault="00000000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="Calibri" w:hAnsi="Calibri"/>
              </w:rPr>
            </w:pPr>
            <w:r w:rsidRPr="00D47EEA">
              <w:rPr>
                <w:rFonts w:ascii="Calibri" w:hAnsi="Calibri"/>
              </w:rPr>
              <w:t>Hodnotenie výkonu a spätná väzba – kritériá hodnotenia, videoanalýza, využitie moderných technológií v tréningovom procese</w:t>
            </w:r>
          </w:p>
        </w:tc>
      </w:tr>
      <w:tr w:rsidR="00843DA3" w:rsidRPr="00D47EEA" w14:paraId="41DA51BE" w14:textId="77777777">
        <w:trPr>
          <w:trHeight w:val="566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870B2" w14:textId="77777777" w:rsidR="00843DA3" w:rsidRPr="00D47EEA" w:rsidRDefault="00000000">
            <w:pPr>
              <w:jc w:val="both"/>
              <w:rPr>
                <w:rFonts w:ascii="Calibri" w:eastAsia="Calibri" w:hAnsi="Calibri" w:cs="Calibri"/>
                <w:i/>
                <w:iCs/>
                <w:lang w:val="sk-SK"/>
              </w:rPr>
            </w:pPr>
            <w:r w:rsidRPr="00D47EEA">
              <w:rPr>
                <w:rFonts w:ascii="Calibri" w:hAnsi="Calibri"/>
                <w:b/>
                <w:bCs/>
                <w:lang w:val="sk-SK"/>
              </w:rPr>
              <w:lastRenderedPageBreak/>
              <w:t>Odporúčaná literatúra:</w:t>
            </w:r>
            <w:r w:rsidRPr="00D47EEA">
              <w:rPr>
                <w:rFonts w:ascii="Calibri" w:hAnsi="Calibri"/>
                <w:i/>
                <w:iCs/>
                <w:lang w:val="sk-SK"/>
              </w:rPr>
              <w:t xml:space="preserve"> </w:t>
            </w:r>
          </w:p>
          <w:p w14:paraId="679832D4" w14:textId="77777777" w:rsidR="00843DA3" w:rsidRPr="00D47EEA" w:rsidRDefault="00000000">
            <w:pPr>
              <w:jc w:val="both"/>
              <w:rPr>
                <w:rFonts w:ascii="Calibri" w:eastAsia="Calibri" w:hAnsi="Calibri" w:cs="Calibri"/>
                <w:lang w:val="sk-S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D47EEA">
              <w:rPr>
                <w:rFonts w:ascii="Calibri" w:hAnsi="Calibri"/>
                <w:lang w:val="sk-S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BARTÍK,P., M. SLÍŽIK, Z. REGULI, 2007. Teória a didaktika úpolov a bojových umení. Banská Bystrica: PF UMB. ISBN 978 -80 -8083 -477 -7.</w:t>
            </w:r>
          </w:p>
          <w:p w14:paraId="54E2EADF" w14:textId="77777777" w:rsidR="00843DA3" w:rsidRPr="00D47EEA" w:rsidRDefault="00000000">
            <w:pPr>
              <w:jc w:val="both"/>
              <w:rPr>
                <w:rFonts w:ascii="Calibri" w:eastAsia="Calibri" w:hAnsi="Calibri" w:cs="Calibri"/>
                <w:lang w:val="sk-S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D47EEA">
              <w:rPr>
                <w:rFonts w:ascii="Calibri" w:hAnsi="Calibri"/>
                <w:lang w:val="sk-S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CHAABANE, H. (ed.), 2015. Karate Kumite: How to Optimize Performance. [e-book].</w:t>
            </w:r>
          </w:p>
          <w:p w14:paraId="20595085" w14:textId="77777777" w:rsidR="00843DA3" w:rsidRPr="00D47EEA" w:rsidRDefault="00000000">
            <w:pPr>
              <w:jc w:val="both"/>
              <w:rPr>
                <w:rFonts w:ascii="Calibri" w:eastAsia="Calibri" w:hAnsi="Calibri" w:cs="Calibri"/>
                <w:lang w:val="sk-S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D47EEA">
              <w:rPr>
                <w:rFonts w:ascii="Calibri" w:hAnsi="Calibri"/>
                <w:lang w:val="sk-S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ISBN 978-1-63278-062-1.</w:t>
            </w:r>
          </w:p>
          <w:p w14:paraId="1D72BA30" w14:textId="77777777" w:rsidR="00843DA3" w:rsidRPr="00D47EEA" w:rsidRDefault="00000000">
            <w:pPr>
              <w:jc w:val="both"/>
              <w:rPr>
                <w:rFonts w:ascii="Calibri" w:eastAsia="Calibri" w:hAnsi="Calibri" w:cs="Calibri"/>
                <w:lang w:val="sk-S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D47EEA">
              <w:rPr>
                <w:rFonts w:ascii="Calibri" w:hAnsi="Calibri"/>
                <w:lang w:val="sk-S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PUBLISHING, P.S., 2024. Training For Olympics – Karate. Lulu Publishing.</w:t>
            </w:r>
          </w:p>
          <w:p w14:paraId="555D7BEF" w14:textId="77777777" w:rsidR="00843DA3" w:rsidRPr="00D47EEA" w:rsidRDefault="00000000">
            <w:pPr>
              <w:jc w:val="both"/>
              <w:rPr>
                <w:rFonts w:ascii="Calibri" w:eastAsia="Calibri" w:hAnsi="Calibri" w:cs="Calibri"/>
                <w:lang w:val="sk-S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D47EEA">
              <w:rPr>
                <w:rFonts w:ascii="Calibri" w:hAnsi="Calibri"/>
                <w:lang w:val="sk-S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ISBN 978-1-30094-809-4.</w:t>
            </w:r>
          </w:p>
          <w:p w14:paraId="7E685803" w14:textId="77777777" w:rsidR="00843DA3" w:rsidRPr="00D47EEA" w:rsidRDefault="00000000">
            <w:pPr>
              <w:jc w:val="both"/>
              <w:rPr>
                <w:rFonts w:ascii="Calibri" w:eastAsia="Calibri" w:hAnsi="Calibri" w:cs="Calibri"/>
                <w:lang w:val="sk-S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D47EEA">
              <w:rPr>
                <w:rFonts w:ascii="Calibri" w:hAnsi="Calibri"/>
                <w:lang w:val="sk-S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BOWMAN, P., 2018. The Martial Arts Studies Reader. Bloomsbury Publishing USA.</w:t>
            </w:r>
          </w:p>
          <w:p w14:paraId="04056347" w14:textId="77777777" w:rsidR="00843DA3" w:rsidRPr="00D47EEA" w:rsidRDefault="00000000">
            <w:pPr>
              <w:jc w:val="both"/>
              <w:rPr>
                <w:rFonts w:ascii="Calibri" w:eastAsia="Calibri" w:hAnsi="Calibri" w:cs="Calibri"/>
                <w:lang w:val="sk-S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D47EEA">
              <w:rPr>
                <w:rFonts w:ascii="Calibri" w:hAnsi="Calibri"/>
                <w:lang w:val="sk-S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ISBN 978-1-78660-549-8.</w:t>
            </w:r>
          </w:p>
          <w:p w14:paraId="5DBE5BC1" w14:textId="77777777" w:rsidR="00843DA3" w:rsidRPr="00D47EEA" w:rsidRDefault="00000000">
            <w:pPr>
              <w:jc w:val="both"/>
              <w:rPr>
                <w:rFonts w:ascii="Calibri" w:eastAsia="Calibri" w:hAnsi="Calibri" w:cs="Calibri"/>
                <w:lang w:val="sk-S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D47EEA">
              <w:rPr>
                <w:rFonts w:ascii="Calibri" w:hAnsi="Calibri"/>
                <w:lang w:val="sk-S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BOMPA, T. O., 2019. Periodization: Theory and Methodology of Training. 6th ed. Champaign, IL: Human Kinetics.</w:t>
            </w:r>
          </w:p>
          <w:p w14:paraId="6AD2E775" w14:textId="77777777" w:rsidR="00843DA3" w:rsidRPr="00D47EEA" w:rsidRDefault="00000000">
            <w:pPr>
              <w:jc w:val="both"/>
              <w:rPr>
                <w:rFonts w:ascii="Calibri" w:eastAsia="Calibri" w:hAnsi="Calibri" w:cs="Calibri"/>
                <w:lang w:val="sk-S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D47EEA">
              <w:rPr>
                <w:rFonts w:ascii="Calibri" w:hAnsi="Calibri"/>
                <w:lang w:val="sk-S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ISBN 978-1-49250-533-3.</w:t>
            </w:r>
          </w:p>
          <w:p w14:paraId="3806665F" w14:textId="77777777" w:rsidR="00843DA3" w:rsidRPr="00D47EEA" w:rsidRDefault="00000000">
            <w:pPr>
              <w:jc w:val="both"/>
              <w:rPr>
                <w:rFonts w:ascii="Calibri" w:eastAsia="Calibri" w:hAnsi="Calibri" w:cs="Calibri"/>
                <w:lang w:val="sk-S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D47EEA">
              <w:rPr>
                <w:rFonts w:ascii="Calibri" w:hAnsi="Calibri"/>
                <w:lang w:val="sk-S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BAECHLE, T. R., E. F. Earle, 2018. Essentials of Strength Training and Conditioning. 4th ed. Champaign, IL: Human Kinetics.</w:t>
            </w:r>
          </w:p>
          <w:p w14:paraId="68920F85" w14:textId="77777777" w:rsidR="00843DA3" w:rsidRPr="00D47EEA" w:rsidRDefault="00000000">
            <w:pPr>
              <w:jc w:val="both"/>
              <w:rPr>
                <w:rFonts w:ascii="Calibri" w:eastAsia="Calibri" w:hAnsi="Calibri" w:cs="Calibri"/>
                <w:lang w:val="sk-S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D47EEA">
              <w:rPr>
                <w:rFonts w:ascii="Calibri" w:hAnsi="Calibri"/>
                <w:lang w:val="sk-S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ISBN 978-1-49250-858-7.</w:t>
            </w:r>
          </w:p>
          <w:p w14:paraId="466A4652" w14:textId="77777777" w:rsidR="00843DA3" w:rsidRPr="00D47EEA" w:rsidRDefault="00000000">
            <w:pPr>
              <w:jc w:val="both"/>
              <w:rPr>
                <w:rFonts w:ascii="Calibri" w:eastAsia="Calibri" w:hAnsi="Calibri" w:cs="Calibri"/>
                <w:lang w:val="sk-S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D47EEA">
              <w:rPr>
                <w:rFonts w:ascii="Calibri" w:hAnsi="Calibri"/>
                <w:lang w:val="sk-S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McARDLE, W. D., F. I. KATCH, V. L. KATCH, 2018. Exercise Physiology: Nutrition, Energy, and Human Performance. 8th ed. Philadelphia: Wolters Kluwer.</w:t>
            </w:r>
          </w:p>
          <w:p w14:paraId="76188BEE" w14:textId="77777777" w:rsidR="00843DA3" w:rsidRPr="00D47EEA" w:rsidRDefault="00000000">
            <w:pPr>
              <w:jc w:val="both"/>
              <w:rPr>
                <w:rFonts w:ascii="Calibri" w:eastAsia="Calibri" w:hAnsi="Calibri" w:cs="Calibri"/>
                <w:lang w:val="sk-S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D47EEA">
              <w:rPr>
                <w:rFonts w:ascii="Calibri" w:hAnsi="Calibri"/>
                <w:lang w:val="sk-S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ISBN 978-1-4963-9289-1.</w:t>
            </w:r>
          </w:p>
          <w:p w14:paraId="26BD28FE" w14:textId="77777777" w:rsidR="00843DA3" w:rsidRPr="00D47EEA" w:rsidRDefault="00000000">
            <w:pPr>
              <w:jc w:val="both"/>
              <w:rPr>
                <w:lang w:val="sk-SK"/>
              </w:rPr>
            </w:pPr>
            <w:r w:rsidRPr="00D47EEA">
              <w:rPr>
                <w:rFonts w:ascii="Calibri" w:hAnsi="Calibri"/>
                <w:lang w:val="sk-SK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Different Training Approaches in Karate – A Systematic Review, 2020.</w:t>
            </w:r>
          </w:p>
        </w:tc>
      </w:tr>
      <w:tr w:rsidR="00843DA3" w:rsidRPr="00D47EEA" w14:paraId="6E67DDE0" w14:textId="77777777">
        <w:trPr>
          <w:trHeight w:val="408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ECC13" w14:textId="77777777" w:rsidR="00843DA3" w:rsidRPr="00D47EEA" w:rsidRDefault="00000000">
            <w:pPr>
              <w:jc w:val="both"/>
              <w:rPr>
                <w:lang w:val="sk-SK"/>
              </w:rPr>
            </w:pPr>
            <w:r w:rsidRPr="00D47EEA">
              <w:rPr>
                <w:rFonts w:ascii="Calibri" w:hAnsi="Calibri"/>
                <w:b/>
                <w:bCs/>
                <w:lang w:val="sk-SK"/>
              </w:rPr>
              <w:t>Jazyk, ktorého znalosť je potrebná na absolvovanie predmetu:</w:t>
            </w:r>
            <w:r w:rsidRPr="00D47EEA">
              <w:rPr>
                <w:rFonts w:ascii="Calibri" w:hAnsi="Calibri"/>
                <w:lang w:val="sk-SK"/>
              </w:rPr>
              <w:t xml:space="preserve"> slovenský a český </w:t>
            </w:r>
          </w:p>
        </w:tc>
      </w:tr>
      <w:tr w:rsidR="00843DA3" w:rsidRPr="00D47EEA" w14:paraId="58902A5B" w14:textId="77777777">
        <w:trPr>
          <w:trHeight w:val="266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7C6A6" w14:textId="77777777" w:rsidR="00843DA3" w:rsidRPr="00D47EEA" w:rsidRDefault="00000000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D47EEA">
              <w:rPr>
                <w:rFonts w:ascii="Calibri" w:hAnsi="Calibri"/>
                <w:b/>
                <w:bCs/>
                <w:lang w:val="sk-SK"/>
              </w:rPr>
              <w:t>Poznámky:</w:t>
            </w:r>
            <w:r w:rsidRPr="00D47EEA">
              <w:rPr>
                <w:rFonts w:ascii="Calibri" w:hAnsi="Calibri"/>
                <w:lang w:val="sk-SK"/>
              </w:rPr>
              <w:t xml:space="preserve"> </w:t>
            </w:r>
          </w:p>
          <w:p w14:paraId="224C93EA" w14:textId="7E723B8B" w:rsidR="00843DA3" w:rsidRPr="00D47EEA" w:rsidRDefault="00000000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D47EEA">
              <w:rPr>
                <w:rFonts w:ascii="Calibri" w:hAnsi="Calibri"/>
                <w:lang w:val="sk-SK"/>
              </w:rPr>
              <w:t xml:space="preserve">Rozdelenie záťaže študenta: celková záťaž = </w:t>
            </w:r>
            <w:r w:rsidR="00BB1B40">
              <w:rPr>
                <w:rFonts w:ascii="Calibri" w:hAnsi="Calibri"/>
                <w:lang w:val="sk-SK"/>
              </w:rPr>
              <w:t>5</w:t>
            </w:r>
            <w:r w:rsidRPr="00D47EEA">
              <w:rPr>
                <w:rFonts w:ascii="Calibri" w:hAnsi="Calibri"/>
                <w:lang w:val="sk-SK"/>
              </w:rPr>
              <w:t xml:space="preserve">0 hod. </w:t>
            </w:r>
          </w:p>
          <w:p w14:paraId="6ED34807" w14:textId="77777777" w:rsidR="00843DA3" w:rsidRPr="00D47EEA" w:rsidRDefault="0000000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/>
              </w:rPr>
            </w:pPr>
            <w:r w:rsidRPr="00D47EEA">
              <w:rPr>
                <w:rFonts w:ascii="Calibri" w:hAnsi="Calibri"/>
              </w:rPr>
              <w:t xml:space="preserve">kontaktná výučba: 10 hod. </w:t>
            </w:r>
          </w:p>
          <w:p w14:paraId="3A7F3472" w14:textId="77777777" w:rsidR="00843DA3" w:rsidRPr="00D47EEA" w:rsidRDefault="0000000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/>
              </w:rPr>
            </w:pPr>
            <w:r w:rsidRPr="00D47EEA">
              <w:rPr>
                <w:rFonts w:ascii="Calibri" w:hAnsi="Calibri"/>
              </w:rPr>
              <w:t>príprava na didaktický výstup: 10</w:t>
            </w:r>
          </w:p>
          <w:p w14:paraId="3D0BD5A7" w14:textId="1B463D17" w:rsidR="00843DA3" w:rsidRPr="00D47EEA" w:rsidRDefault="0000000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/>
              </w:rPr>
            </w:pPr>
            <w:r w:rsidRPr="00D47EEA">
              <w:rPr>
                <w:rFonts w:ascii="Calibri" w:hAnsi="Calibri"/>
              </w:rPr>
              <w:t xml:space="preserve">vypracovanie a prezentácia seminárnej práce v rozsahu 8-10 strán na určenú tému:  </w:t>
            </w:r>
            <w:r w:rsidR="00BB1B40">
              <w:rPr>
                <w:rFonts w:ascii="Calibri" w:hAnsi="Calibri"/>
              </w:rPr>
              <w:t>2</w:t>
            </w:r>
            <w:r w:rsidRPr="00D47EEA">
              <w:rPr>
                <w:rFonts w:ascii="Calibri" w:hAnsi="Calibri"/>
              </w:rPr>
              <w:t xml:space="preserve">0 hod. </w:t>
            </w:r>
          </w:p>
          <w:p w14:paraId="0A103226" w14:textId="77777777" w:rsidR="00843DA3" w:rsidRPr="00D47EEA" w:rsidRDefault="0000000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/>
              </w:rPr>
            </w:pPr>
            <w:r w:rsidRPr="00D47EEA">
              <w:rPr>
                <w:rFonts w:ascii="Calibri" w:hAnsi="Calibri"/>
              </w:rPr>
              <w:t>príprava na semináre pre aktívne zapájanie sa do diskusie: 10 hod.</w:t>
            </w:r>
          </w:p>
          <w:p w14:paraId="2A60A469" w14:textId="77777777" w:rsidR="00843DA3" w:rsidRPr="00D47EEA" w:rsidRDefault="00000000">
            <w:pPr>
              <w:jc w:val="both"/>
              <w:rPr>
                <w:lang w:val="sk-SK"/>
              </w:rPr>
            </w:pPr>
            <w:r w:rsidRPr="00D47EEA">
              <w:rPr>
                <w:rFonts w:ascii="Calibri" w:hAnsi="Calibri"/>
                <w:lang w:val="sk-SK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843DA3" w:rsidRPr="00D47EEA" w14:paraId="28EF31D6" w14:textId="77777777">
        <w:trPr>
          <w:trHeight w:val="1550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5D993" w14:textId="77777777" w:rsidR="00843DA3" w:rsidRPr="00D47EEA" w:rsidRDefault="00000000">
            <w:pPr>
              <w:rPr>
                <w:rFonts w:ascii="Calibri" w:eastAsia="Calibri" w:hAnsi="Calibri" w:cs="Calibri"/>
                <w:b/>
                <w:bCs/>
                <w:lang w:val="sk-SK"/>
              </w:rPr>
            </w:pPr>
            <w:r w:rsidRPr="00D47EEA">
              <w:rPr>
                <w:rFonts w:ascii="Calibri" w:hAnsi="Calibri" w:cs="Calibri"/>
                <w:b/>
                <w:bCs/>
                <w:lang w:val="sk-SK"/>
              </w:rPr>
              <w:t>Hodnotenie predmetov</w:t>
            </w:r>
          </w:p>
          <w:p w14:paraId="3468A130" w14:textId="77777777" w:rsidR="00843DA3" w:rsidRPr="00D47EEA" w:rsidRDefault="00000000">
            <w:pPr>
              <w:rPr>
                <w:rFonts w:ascii="Calibri" w:eastAsia="Calibri" w:hAnsi="Calibri" w:cs="Calibri"/>
                <w:lang w:val="sk-SK"/>
              </w:rPr>
            </w:pPr>
            <w:r w:rsidRPr="00D47EEA">
              <w:rPr>
                <w:rFonts w:ascii="Calibri" w:hAnsi="Calibri" w:cs="Calibri"/>
                <w:lang w:val="sk-SK"/>
              </w:rPr>
              <w:t>Celkový počet hodnotených študentov: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D47EEA" w:rsidRPr="00D47EEA" w14:paraId="425172F0" w14:textId="77777777" w:rsidTr="00425BD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55345F" w14:textId="77777777" w:rsidR="00D47EEA" w:rsidRPr="00D47EEA" w:rsidRDefault="00D47EEA" w:rsidP="00D47EEA">
                  <w:pPr>
                    <w:jc w:val="center"/>
                    <w:rPr>
                      <w:rFonts w:ascii="Calibri" w:hAnsi="Calibri" w:cs="Calibri"/>
                    </w:rPr>
                  </w:pPr>
                  <w:r w:rsidRPr="00D47EEA">
                    <w:rPr>
                      <w:rFonts w:ascii="Calibri" w:hAnsi="Calibri" w:cs="Calibr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C6E90C" w14:textId="77777777" w:rsidR="00D47EEA" w:rsidRPr="00D47EEA" w:rsidRDefault="00D47EEA" w:rsidP="00D47EEA">
                  <w:pPr>
                    <w:jc w:val="center"/>
                    <w:rPr>
                      <w:rFonts w:ascii="Calibri" w:hAnsi="Calibri" w:cs="Calibri"/>
                    </w:rPr>
                  </w:pPr>
                  <w:r w:rsidRPr="00D47EEA">
                    <w:rPr>
                      <w:rFonts w:ascii="Calibri" w:hAnsi="Calibri" w:cs="Calibr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E71E3D" w14:textId="77777777" w:rsidR="00D47EEA" w:rsidRPr="00D47EEA" w:rsidRDefault="00D47EEA" w:rsidP="00D47EEA">
                  <w:pPr>
                    <w:jc w:val="center"/>
                    <w:rPr>
                      <w:rFonts w:ascii="Calibri" w:hAnsi="Calibri" w:cs="Calibri"/>
                    </w:rPr>
                  </w:pPr>
                  <w:r w:rsidRPr="00D47EEA">
                    <w:rPr>
                      <w:rFonts w:ascii="Calibri" w:hAnsi="Calibri" w:cs="Calibr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8002CC" w14:textId="77777777" w:rsidR="00D47EEA" w:rsidRPr="00D47EEA" w:rsidRDefault="00D47EEA" w:rsidP="00D47EEA">
                  <w:pPr>
                    <w:jc w:val="center"/>
                    <w:rPr>
                      <w:rFonts w:ascii="Calibri" w:hAnsi="Calibri" w:cs="Calibri"/>
                    </w:rPr>
                  </w:pPr>
                  <w:r w:rsidRPr="00D47EEA">
                    <w:rPr>
                      <w:rFonts w:ascii="Calibri" w:hAnsi="Calibri" w:cs="Calibr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F81085" w14:textId="77777777" w:rsidR="00D47EEA" w:rsidRPr="00D47EEA" w:rsidRDefault="00D47EEA" w:rsidP="00D47EEA">
                  <w:pPr>
                    <w:jc w:val="center"/>
                    <w:rPr>
                      <w:rFonts w:ascii="Calibri" w:hAnsi="Calibri" w:cs="Calibri"/>
                    </w:rPr>
                  </w:pPr>
                  <w:r w:rsidRPr="00D47EEA">
                    <w:rPr>
                      <w:rFonts w:ascii="Calibri" w:hAnsi="Calibri" w:cs="Calibr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9E91F0" w14:textId="77777777" w:rsidR="00D47EEA" w:rsidRPr="00D47EEA" w:rsidRDefault="00D47EEA" w:rsidP="00D47EEA">
                  <w:pPr>
                    <w:jc w:val="center"/>
                    <w:rPr>
                      <w:rFonts w:ascii="Calibri" w:hAnsi="Calibri" w:cs="Calibri"/>
                    </w:rPr>
                  </w:pPr>
                  <w:r w:rsidRPr="00D47EEA">
                    <w:rPr>
                      <w:rFonts w:ascii="Calibri" w:hAnsi="Calibri" w:cs="Calibri"/>
                    </w:rPr>
                    <w:t>FX</w:t>
                  </w:r>
                </w:p>
              </w:tc>
            </w:tr>
            <w:tr w:rsidR="00D47EEA" w:rsidRPr="00D47EEA" w14:paraId="2DF3B45D" w14:textId="77777777" w:rsidTr="00425BD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B3375B" w14:textId="77777777" w:rsidR="00D47EEA" w:rsidRPr="00D47EEA" w:rsidRDefault="00D47EEA" w:rsidP="00D47EEA">
                  <w:pPr>
                    <w:jc w:val="center"/>
                    <w:rPr>
                      <w:rFonts w:ascii="Calibri" w:hAnsi="Calibri" w:cs="Calibri"/>
                    </w:rPr>
                  </w:pPr>
                  <w:r w:rsidRPr="00D47EEA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5F738C" w14:textId="77777777" w:rsidR="00D47EEA" w:rsidRPr="00D47EEA" w:rsidRDefault="00D47EEA" w:rsidP="00D47EEA">
                  <w:pPr>
                    <w:jc w:val="center"/>
                    <w:rPr>
                      <w:rFonts w:ascii="Calibri" w:hAnsi="Calibri" w:cs="Calibri"/>
                    </w:rPr>
                  </w:pPr>
                  <w:r w:rsidRPr="00D47EEA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E0CBBB" w14:textId="77777777" w:rsidR="00D47EEA" w:rsidRPr="00D47EEA" w:rsidRDefault="00D47EEA" w:rsidP="00D47EEA">
                  <w:pPr>
                    <w:jc w:val="center"/>
                    <w:rPr>
                      <w:rFonts w:ascii="Calibri" w:hAnsi="Calibri" w:cs="Calibri"/>
                    </w:rPr>
                  </w:pPr>
                  <w:r w:rsidRPr="00D47EEA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F480CE" w14:textId="77777777" w:rsidR="00D47EEA" w:rsidRPr="00D47EEA" w:rsidRDefault="00D47EEA" w:rsidP="00D47EEA">
                  <w:pPr>
                    <w:jc w:val="center"/>
                    <w:rPr>
                      <w:rFonts w:ascii="Calibri" w:hAnsi="Calibri" w:cs="Calibri"/>
                    </w:rPr>
                  </w:pPr>
                  <w:r w:rsidRPr="00D47EEA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FE1755" w14:textId="77777777" w:rsidR="00D47EEA" w:rsidRPr="00D47EEA" w:rsidRDefault="00D47EEA" w:rsidP="00D47EEA">
                  <w:pPr>
                    <w:jc w:val="center"/>
                    <w:rPr>
                      <w:rFonts w:ascii="Calibri" w:hAnsi="Calibri" w:cs="Calibri"/>
                    </w:rPr>
                  </w:pPr>
                  <w:r w:rsidRPr="00D47EEA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D1F012" w14:textId="77777777" w:rsidR="00D47EEA" w:rsidRPr="00D47EEA" w:rsidRDefault="00D47EEA" w:rsidP="00D47EEA">
                  <w:pPr>
                    <w:jc w:val="center"/>
                    <w:rPr>
                      <w:rFonts w:ascii="Calibri" w:hAnsi="Calibri" w:cs="Calibri"/>
                    </w:rPr>
                  </w:pPr>
                  <w:r w:rsidRPr="00D47EEA">
                    <w:rPr>
                      <w:rFonts w:ascii="Calibri" w:hAnsi="Calibri" w:cs="Calibri"/>
                    </w:rPr>
                    <w:t>0%</w:t>
                  </w:r>
                </w:p>
              </w:tc>
            </w:tr>
          </w:tbl>
          <w:p w14:paraId="6D8F2E46" w14:textId="4AF13A45" w:rsidR="00843DA3" w:rsidRPr="00D47EEA" w:rsidRDefault="00843DA3">
            <w:pPr>
              <w:jc w:val="center"/>
              <w:rPr>
                <w:rFonts w:ascii="Calibri" w:hAnsi="Calibri" w:cs="Calibri"/>
                <w:lang w:val="sk-SK"/>
              </w:rPr>
            </w:pPr>
          </w:p>
        </w:tc>
      </w:tr>
      <w:tr w:rsidR="00843DA3" w:rsidRPr="00D47EEA" w14:paraId="48D4B2F0" w14:textId="77777777">
        <w:trPr>
          <w:trHeight w:val="567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7A2B3" w14:textId="77777777" w:rsidR="00843DA3" w:rsidRPr="00D47EEA" w:rsidRDefault="00000000">
            <w:pPr>
              <w:jc w:val="both"/>
              <w:rPr>
                <w:rFonts w:ascii="Calibri" w:eastAsia="Calibri" w:hAnsi="Calibri" w:cs="Calibri"/>
                <w:lang w:val="sk-SK"/>
              </w:rPr>
            </w:pPr>
            <w:r w:rsidRPr="00D47EEA">
              <w:rPr>
                <w:rFonts w:ascii="Calibri" w:hAnsi="Calibri" w:cs="Calibri"/>
                <w:b/>
                <w:bCs/>
                <w:lang w:val="sk-SK"/>
              </w:rPr>
              <w:t>Vyučujúci:</w:t>
            </w:r>
            <w:r w:rsidRPr="00D47EEA">
              <w:rPr>
                <w:rFonts w:ascii="Calibri" w:hAnsi="Calibri" w:cs="Calibri"/>
                <w:lang w:val="sk-SK"/>
              </w:rPr>
              <w:t xml:space="preserve"> </w:t>
            </w:r>
          </w:p>
          <w:p w14:paraId="6C09A390" w14:textId="77777777" w:rsidR="00843DA3" w:rsidRPr="00D47EEA" w:rsidRDefault="00000000">
            <w:pPr>
              <w:jc w:val="both"/>
              <w:rPr>
                <w:rFonts w:ascii="Calibri" w:hAnsi="Calibri" w:cs="Calibri"/>
                <w:lang w:val="sk-SK"/>
              </w:rPr>
            </w:pPr>
            <w:r w:rsidRPr="00D47EEA">
              <w:rPr>
                <w:rFonts w:ascii="Calibri" w:hAnsi="Calibri" w:cs="Calibri"/>
                <w:lang w:val="sk-SK"/>
              </w:rPr>
              <w:t>JUDr. PaedDr. Ľubomír Čiernik, MSc. (odborník z praxe)</w:t>
            </w:r>
          </w:p>
        </w:tc>
      </w:tr>
      <w:tr w:rsidR="00843DA3" w:rsidRPr="00D47EEA" w14:paraId="406FFF3F" w14:textId="77777777">
        <w:trPr>
          <w:trHeight w:val="401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1831F" w14:textId="77777777" w:rsidR="00843DA3" w:rsidRPr="00D47EEA" w:rsidRDefault="00000000">
            <w:pPr>
              <w:tabs>
                <w:tab w:val="left" w:pos="1530"/>
              </w:tabs>
              <w:jc w:val="both"/>
              <w:rPr>
                <w:lang w:val="sk-SK"/>
              </w:rPr>
            </w:pPr>
            <w:r w:rsidRPr="00D47EEA">
              <w:rPr>
                <w:rFonts w:ascii="Calibri" w:hAnsi="Calibri"/>
                <w:b/>
                <w:bCs/>
                <w:lang w:val="sk-SK"/>
              </w:rPr>
              <w:t>Dátum poslednej zmeny:</w:t>
            </w:r>
            <w:r w:rsidRPr="00D47EEA">
              <w:rPr>
                <w:rFonts w:ascii="Calibri" w:hAnsi="Calibri"/>
                <w:lang w:val="sk-SK"/>
              </w:rPr>
              <w:t xml:space="preserve"> 30. 09. 2025</w:t>
            </w:r>
          </w:p>
        </w:tc>
      </w:tr>
      <w:tr w:rsidR="00843DA3" w:rsidRPr="00D47EEA" w14:paraId="4BA8F0A3" w14:textId="77777777">
        <w:trPr>
          <w:trHeight w:val="423"/>
          <w:jc w:val="center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FFC90" w14:textId="77777777" w:rsidR="00843DA3" w:rsidRPr="00D47EEA" w:rsidRDefault="00000000">
            <w:pPr>
              <w:tabs>
                <w:tab w:val="left" w:pos="1530"/>
              </w:tabs>
              <w:jc w:val="both"/>
              <w:rPr>
                <w:lang w:val="sk-SK"/>
              </w:rPr>
            </w:pPr>
            <w:r w:rsidRPr="00D47EEA">
              <w:rPr>
                <w:rFonts w:ascii="Calibri" w:hAnsi="Calibri"/>
                <w:b/>
                <w:bCs/>
                <w:lang w:val="sk-SK"/>
              </w:rPr>
              <w:t>Schválil:</w:t>
            </w:r>
            <w:r w:rsidRPr="00D47EEA">
              <w:rPr>
                <w:rFonts w:ascii="Calibri" w:hAnsi="Calibri"/>
                <w:lang w:val="sk-SK"/>
              </w:rPr>
              <w:t xml:space="preserve"> doc. PaedDr. Pavel Ružbarský, PhD., univer. prof.</w:t>
            </w:r>
          </w:p>
        </w:tc>
      </w:tr>
    </w:tbl>
    <w:p w14:paraId="2B246C44" w14:textId="77777777" w:rsidR="00843DA3" w:rsidRPr="00D47EEA" w:rsidRDefault="00843DA3">
      <w:pPr>
        <w:widowControl w:val="0"/>
        <w:ind w:left="108" w:hanging="108"/>
        <w:jc w:val="center"/>
        <w:rPr>
          <w:rFonts w:ascii="Calibri" w:eastAsia="Calibri" w:hAnsi="Calibri" w:cs="Calibri"/>
          <w:lang w:val="sk-SK"/>
        </w:rPr>
      </w:pPr>
    </w:p>
    <w:p w14:paraId="2F5A3862" w14:textId="77777777" w:rsidR="00843DA3" w:rsidRPr="00D47EEA" w:rsidRDefault="00843DA3">
      <w:pPr>
        <w:widowControl w:val="0"/>
        <w:jc w:val="center"/>
        <w:rPr>
          <w:lang w:val="sk-SK"/>
        </w:rPr>
      </w:pPr>
    </w:p>
    <w:sectPr w:rsidR="00843DA3" w:rsidRPr="00D47EEA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417" w:right="1417" w:bottom="1417" w:left="1417" w:header="567" w:footer="68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AFA2B" w14:textId="77777777" w:rsidR="001D3256" w:rsidRDefault="001D3256">
      <w:r>
        <w:separator/>
      </w:r>
    </w:p>
  </w:endnote>
  <w:endnote w:type="continuationSeparator" w:id="0">
    <w:p w14:paraId="318882D1" w14:textId="77777777" w:rsidR="001D3256" w:rsidRDefault="001D3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D5CE8" w14:textId="77777777" w:rsidR="00843DA3" w:rsidRDefault="00000000">
    <w:pPr>
      <w:pStyle w:val="Pta"/>
      <w:tabs>
        <w:tab w:val="clear" w:pos="9072"/>
        <w:tab w:val="right" w:pos="9046"/>
      </w:tabs>
      <w:jc w:val="center"/>
    </w:pPr>
    <w:r>
      <w:rPr>
        <w:rFonts w:ascii="Calibri" w:hAnsi="Calibri"/>
        <w:sz w:val="22"/>
        <w:szCs w:val="22"/>
      </w:rPr>
      <w:t xml:space="preserve">Strana </w:t>
    </w:r>
    <w:r>
      <w:rPr>
        <w:rFonts w:ascii="Calibri" w:eastAsia="Calibri" w:hAnsi="Calibri" w:cs="Calibri"/>
        <w:sz w:val="22"/>
        <w:szCs w:val="22"/>
      </w:rPr>
      <w:fldChar w:fldCharType="begin"/>
    </w:r>
    <w:r>
      <w:rPr>
        <w:rFonts w:ascii="Calibri" w:eastAsia="Calibri" w:hAnsi="Calibri" w:cs="Calibri"/>
        <w:sz w:val="22"/>
        <w:szCs w:val="22"/>
      </w:rPr>
      <w:instrText xml:space="preserve"> PAGE </w:instrText>
    </w:r>
    <w:r>
      <w:rPr>
        <w:rFonts w:ascii="Calibri" w:eastAsia="Calibri" w:hAnsi="Calibri" w:cs="Calibri"/>
        <w:sz w:val="22"/>
        <w:szCs w:val="22"/>
      </w:rPr>
      <w:fldChar w:fldCharType="separate"/>
    </w:r>
    <w:r w:rsidR="00D47EEA">
      <w:rPr>
        <w:rFonts w:ascii="Calibri" w:eastAsia="Calibri" w:hAnsi="Calibri" w:cs="Calibri"/>
        <w:noProof/>
        <w:sz w:val="22"/>
        <w:szCs w:val="22"/>
      </w:rPr>
      <w:t>2</w:t>
    </w:r>
    <w:r>
      <w:rPr>
        <w:rFonts w:ascii="Calibri" w:eastAsia="Calibri" w:hAnsi="Calibri" w:cs="Calibri"/>
        <w:sz w:val="22"/>
        <w:szCs w:val="22"/>
      </w:rPr>
      <w:fldChar w:fldCharType="end"/>
    </w:r>
    <w:r>
      <w:rPr>
        <w:rFonts w:ascii="Calibri" w:hAnsi="Calibri"/>
        <w:sz w:val="22"/>
        <w:szCs w:val="22"/>
      </w:rPr>
      <w:t xml:space="preserve"> z </w:t>
    </w:r>
    <w:r>
      <w:rPr>
        <w:rFonts w:ascii="Calibri" w:eastAsia="Calibri" w:hAnsi="Calibri" w:cs="Calibri"/>
        <w:sz w:val="22"/>
        <w:szCs w:val="22"/>
      </w:rPr>
      <w:fldChar w:fldCharType="begin"/>
    </w:r>
    <w:r>
      <w:rPr>
        <w:rFonts w:ascii="Calibri" w:eastAsia="Calibri" w:hAnsi="Calibri" w:cs="Calibri"/>
        <w:sz w:val="22"/>
        <w:szCs w:val="22"/>
      </w:rPr>
      <w:instrText xml:space="preserve"> NUMPAGES </w:instrText>
    </w:r>
    <w:r>
      <w:rPr>
        <w:rFonts w:ascii="Calibri" w:eastAsia="Calibri" w:hAnsi="Calibri" w:cs="Calibri"/>
        <w:sz w:val="22"/>
        <w:szCs w:val="22"/>
      </w:rPr>
      <w:fldChar w:fldCharType="separate"/>
    </w:r>
    <w:r w:rsidR="00D47EEA">
      <w:rPr>
        <w:rFonts w:ascii="Calibri" w:eastAsia="Calibri" w:hAnsi="Calibri" w:cs="Calibri"/>
        <w:noProof/>
        <w:sz w:val="22"/>
        <w:szCs w:val="22"/>
      </w:rPr>
      <w:t>3</w:t>
    </w:r>
    <w:r>
      <w:rPr>
        <w:rFonts w:ascii="Calibri" w:eastAsia="Calibri" w:hAnsi="Calibri" w:cs="Calibri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C13CA" w14:textId="77777777" w:rsidR="00843DA3" w:rsidRDefault="00000000">
    <w:pPr>
      <w:pStyle w:val="Pta"/>
      <w:tabs>
        <w:tab w:val="clear" w:pos="9072"/>
        <w:tab w:val="right" w:pos="9046"/>
      </w:tabs>
      <w:jc w:val="center"/>
    </w:pPr>
    <w:r>
      <w:rPr>
        <w:rFonts w:ascii="Calibri" w:hAnsi="Calibri"/>
        <w:sz w:val="22"/>
        <w:szCs w:val="22"/>
      </w:rPr>
      <w:t xml:space="preserve">Strana </w:t>
    </w:r>
    <w:r>
      <w:rPr>
        <w:rFonts w:ascii="Calibri" w:eastAsia="Calibri" w:hAnsi="Calibri" w:cs="Calibri"/>
        <w:sz w:val="22"/>
        <w:szCs w:val="22"/>
      </w:rPr>
      <w:fldChar w:fldCharType="begin"/>
    </w:r>
    <w:r>
      <w:rPr>
        <w:rFonts w:ascii="Calibri" w:eastAsia="Calibri" w:hAnsi="Calibri" w:cs="Calibri"/>
        <w:sz w:val="22"/>
        <w:szCs w:val="22"/>
      </w:rPr>
      <w:instrText xml:space="preserve"> PAGE </w:instrText>
    </w:r>
    <w:r>
      <w:rPr>
        <w:rFonts w:ascii="Calibri" w:eastAsia="Calibri" w:hAnsi="Calibri" w:cs="Calibri"/>
        <w:sz w:val="22"/>
        <w:szCs w:val="22"/>
      </w:rPr>
      <w:fldChar w:fldCharType="separate"/>
    </w:r>
    <w:r w:rsidR="00D47EEA">
      <w:rPr>
        <w:rFonts w:ascii="Calibri" w:eastAsia="Calibri" w:hAnsi="Calibri" w:cs="Calibri"/>
        <w:noProof/>
        <w:sz w:val="22"/>
        <w:szCs w:val="22"/>
      </w:rPr>
      <w:t>1</w:t>
    </w:r>
    <w:r>
      <w:rPr>
        <w:rFonts w:ascii="Calibri" w:eastAsia="Calibri" w:hAnsi="Calibri" w:cs="Calibri"/>
        <w:sz w:val="22"/>
        <w:szCs w:val="22"/>
      </w:rPr>
      <w:fldChar w:fldCharType="end"/>
    </w:r>
    <w:r>
      <w:rPr>
        <w:rFonts w:ascii="Calibri" w:hAnsi="Calibri"/>
        <w:sz w:val="22"/>
        <w:szCs w:val="22"/>
      </w:rPr>
      <w:t xml:space="preserve"> z </w:t>
    </w:r>
    <w:r>
      <w:rPr>
        <w:rFonts w:ascii="Calibri" w:eastAsia="Calibri" w:hAnsi="Calibri" w:cs="Calibri"/>
        <w:sz w:val="22"/>
        <w:szCs w:val="22"/>
      </w:rPr>
      <w:fldChar w:fldCharType="begin"/>
    </w:r>
    <w:r>
      <w:rPr>
        <w:rFonts w:ascii="Calibri" w:eastAsia="Calibri" w:hAnsi="Calibri" w:cs="Calibri"/>
        <w:sz w:val="22"/>
        <w:szCs w:val="22"/>
      </w:rPr>
      <w:instrText xml:space="preserve"> NUMPAGES </w:instrText>
    </w:r>
    <w:r>
      <w:rPr>
        <w:rFonts w:ascii="Calibri" w:eastAsia="Calibri" w:hAnsi="Calibri" w:cs="Calibri"/>
        <w:sz w:val="22"/>
        <w:szCs w:val="22"/>
      </w:rPr>
      <w:fldChar w:fldCharType="separate"/>
    </w:r>
    <w:r w:rsidR="00D47EEA">
      <w:rPr>
        <w:rFonts w:ascii="Calibri" w:eastAsia="Calibri" w:hAnsi="Calibri" w:cs="Calibri"/>
        <w:noProof/>
        <w:sz w:val="22"/>
        <w:szCs w:val="22"/>
      </w:rPr>
      <w:t>2</w:t>
    </w:r>
    <w:r>
      <w:rPr>
        <w:rFonts w:ascii="Calibri" w:eastAsia="Calibri" w:hAnsi="Calibri" w:cs="Calibr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7D30D" w14:textId="77777777" w:rsidR="001D3256" w:rsidRDefault="001D3256">
      <w:r>
        <w:separator/>
      </w:r>
    </w:p>
  </w:footnote>
  <w:footnote w:type="continuationSeparator" w:id="0">
    <w:p w14:paraId="41182F0E" w14:textId="77777777" w:rsidR="001D3256" w:rsidRDefault="001D3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1BAF8" w14:textId="77777777" w:rsidR="00843DA3" w:rsidRDefault="00843DA3">
    <w:pPr>
      <w:pStyle w:val="Hlavikaapt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DB9D" w14:textId="77777777" w:rsidR="00843DA3" w:rsidRDefault="00843DA3">
    <w:pPr>
      <w:pStyle w:val="Hlavikaapt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B4766"/>
    <w:multiLevelType w:val="hybridMultilevel"/>
    <w:tmpl w:val="CF8CC8BA"/>
    <w:lvl w:ilvl="0" w:tplc="10AE2B2E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758225A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7B8C1D6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1544180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268B84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774F456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15A6CC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93AC46C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DD21E5A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07D1C53"/>
    <w:multiLevelType w:val="hybridMultilevel"/>
    <w:tmpl w:val="85220B28"/>
    <w:lvl w:ilvl="0" w:tplc="6EAC32E4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CFC3068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96EE4CA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5C0244A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4BE0BEC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6146E18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4FC382E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65AA25E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6AE891C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610973DB"/>
    <w:multiLevelType w:val="hybridMultilevel"/>
    <w:tmpl w:val="D0E44F7A"/>
    <w:lvl w:ilvl="0" w:tplc="6518C916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F2AABA0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5725630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4B0E8C0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7103DDC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7061C8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F064A82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10293D2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0FE9754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8E8530D"/>
    <w:multiLevelType w:val="hybridMultilevel"/>
    <w:tmpl w:val="DDA6E872"/>
    <w:lvl w:ilvl="0" w:tplc="1AD00E00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3866F4A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0CCDB28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D474B4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73664FC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3B63EDA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9F0C670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596A4D8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2DA19A8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69662A87"/>
    <w:multiLevelType w:val="hybridMultilevel"/>
    <w:tmpl w:val="92AE8F3E"/>
    <w:lvl w:ilvl="0" w:tplc="D4CC1E0E">
      <w:start w:val="1"/>
      <w:numFmt w:val="bullet"/>
      <w:lvlText w:val="-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5D4690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6285020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ACB40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72C0B98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7C2EE3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4C6D0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5C8915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7A8DB9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715E7FC7"/>
    <w:multiLevelType w:val="hybridMultilevel"/>
    <w:tmpl w:val="7B2475D4"/>
    <w:lvl w:ilvl="0" w:tplc="A6E089B4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474481C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569B12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9A6B1E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8FA231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28CAEC0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1005704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92ADDF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FF2CF12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15199039">
    <w:abstractNumId w:val="0"/>
  </w:num>
  <w:num w:numId="2" w16cid:durableId="2032874034">
    <w:abstractNumId w:val="2"/>
  </w:num>
  <w:num w:numId="3" w16cid:durableId="251742190">
    <w:abstractNumId w:val="3"/>
  </w:num>
  <w:num w:numId="4" w16cid:durableId="1521554310">
    <w:abstractNumId w:val="5"/>
  </w:num>
  <w:num w:numId="5" w16cid:durableId="978803968">
    <w:abstractNumId w:val="1"/>
  </w:num>
  <w:num w:numId="6" w16cid:durableId="14392566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DA3"/>
    <w:rsid w:val="00020136"/>
    <w:rsid w:val="0010251B"/>
    <w:rsid w:val="00170B7B"/>
    <w:rsid w:val="001D3256"/>
    <w:rsid w:val="00843DA3"/>
    <w:rsid w:val="00A37E93"/>
    <w:rsid w:val="00BB1B40"/>
    <w:rsid w:val="00D47EEA"/>
    <w:rsid w:val="00E35EB0"/>
    <w:rsid w:val="00FA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A2AB7"/>
  <w15:docId w15:val="{79C89436-D54D-4190-B65D-7C894AEB2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cs="Arial Unicode MS"/>
      <w:color w:val="000000"/>
      <w:sz w:val="24"/>
      <w:szCs w:val="24"/>
      <w:u w:color="000000"/>
      <w:lang w:val="de-DE"/>
      <w14:textOutline w14:w="0" w14:cap="flat" w14:cmpd="sng" w14:algn="ctr">
        <w14:noFill/>
        <w14:prstDash w14:val="solid"/>
        <w14:bevel/>
      </w14:textOutline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lavikaapta">
    <w:name w:val="Hlavička a pät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Pta">
    <w:name w:val="foot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paragraph" w:styleId="Odsekzoznamu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  <w:style w:type="paragraph" w:styleId="Normlnywebov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table" w:styleId="Mriekatabuky">
    <w:name w:val="Table Grid"/>
    <w:basedOn w:val="Normlnatabuka"/>
    <w:uiPriority w:val="59"/>
    <w:rsid w:val="00D47E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Motív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ív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ív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802</Words>
  <Characters>4577</Characters>
  <Application>Microsoft Office Word</Application>
  <DocSecurity>0</DocSecurity>
  <Lines>38</Lines>
  <Paragraphs>10</Paragraphs>
  <ScaleCrop>false</ScaleCrop>
  <Company/>
  <LinksUpToDate>false</LinksUpToDate>
  <CharactersWithSpaces>5369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Ružbarský</dc:creator>
  <cp:lastModifiedBy>Ružbarský Pavel</cp:lastModifiedBy>
  <cp:revision>4</cp:revision>
  <dcterms:created xsi:type="dcterms:W3CDTF">2026-02-05T09:32:00Z</dcterms:created>
  <dcterms:modified xsi:type="dcterms:W3CDTF">2026-02-19T10:29:00Z</dcterms:modified>
</cp:coreProperties>
</file>